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F0" w:rsidRDefault="00AE6AF0" w:rsidP="00AE6AF0">
      <w:pPr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AE6AF0">
        <w:rPr>
          <w:rFonts w:ascii="Arial" w:hAnsi="Arial" w:cs="Arial"/>
          <w:sz w:val="24"/>
          <w:szCs w:val="24"/>
          <w:lang w:val="mn-MN"/>
        </w:rPr>
        <w:t>Томилолтоор ажилласан илтгэх хуудас</w:t>
      </w:r>
    </w:p>
    <w:p w:rsidR="00AE6AF0" w:rsidRDefault="00AE6AF0" w:rsidP="00AE6AF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УИХ-</w:t>
      </w:r>
      <w:proofErr w:type="spellStart"/>
      <w:r>
        <w:rPr>
          <w:rFonts w:ascii="Arial" w:hAnsi="Arial" w:cs="Arial"/>
          <w:sz w:val="24"/>
          <w:szCs w:val="24"/>
        </w:rPr>
        <w:t>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тамгын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газ</w:t>
      </w:r>
      <w:proofErr w:type="spellEnd"/>
      <w:r>
        <w:rPr>
          <w:rFonts w:ascii="Arial" w:hAnsi="Arial" w:cs="Arial"/>
          <w:sz w:val="24"/>
          <w:szCs w:val="24"/>
          <w:lang w:val="mn-MN"/>
        </w:rPr>
        <w:t>раас зохион байгуулсан</w:t>
      </w:r>
      <w:r w:rsidRPr="00AE6AF0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Pr="00AE6AF0">
          <w:rPr>
            <w:rStyle w:val="Hyperlink"/>
            <w:rFonts w:ascii="Arial" w:hAnsi="Arial" w:cs="Arial"/>
            <w:sz w:val="24"/>
            <w:szCs w:val="24"/>
          </w:rPr>
          <w:t>www.Khural.mn</w:t>
        </w:r>
      </w:hyperlink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цахим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хуудасны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2-р </w:t>
      </w:r>
      <w:proofErr w:type="spellStart"/>
      <w:r w:rsidRPr="00AE6AF0">
        <w:rPr>
          <w:rFonts w:ascii="Arial" w:hAnsi="Arial" w:cs="Arial"/>
          <w:sz w:val="24"/>
          <w:szCs w:val="24"/>
        </w:rPr>
        <w:t>шатны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сургалт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2015.03.26-28 </w:t>
      </w:r>
      <w:proofErr w:type="spellStart"/>
      <w:r w:rsidRPr="00AE6AF0">
        <w:rPr>
          <w:rFonts w:ascii="Arial" w:hAnsi="Arial" w:cs="Arial"/>
          <w:sz w:val="24"/>
          <w:szCs w:val="24"/>
        </w:rPr>
        <w:t>ны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өдрүүдэд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Улаанбаатар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хотод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амжилттай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зохион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байгуулагдаж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өнгөрлөө</w:t>
      </w:r>
      <w:proofErr w:type="spellEnd"/>
      <w:r w:rsidRPr="00AE6AF0">
        <w:rPr>
          <w:rFonts w:ascii="Arial" w:hAnsi="Arial" w:cs="Arial"/>
          <w:sz w:val="24"/>
          <w:szCs w:val="24"/>
        </w:rPr>
        <w:t>.</w:t>
      </w:r>
      <w:proofErr w:type="gramEnd"/>
      <w:r w:rsidRPr="00AE6AF0">
        <w:rPr>
          <w:rFonts w:ascii="Arial" w:hAnsi="Arial" w:cs="Arial"/>
          <w:sz w:val="24"/>
          <w:szCs w:val="24"/>
        </w:rPr>
        <w:t xml:space="preserve"> </w:t>
      </w:r>
    </w:p>
    <w:p w:rsidR="00AE6AF0" w:rsidRDefault="00AE6AF0" w:rsidP="00AE6AF0">
      <w:pPr>
        <w:spacing w:line="360" w:lineRule="auto"/>
        <w:ind w:firstLine="720"/>
        <w:jc w:val="both"/>
        <w:rPr>
          <w:rStyle w:val="textexposedshow"/>
          <w:rFonts w:ascii="Arial" w:hAnsi="Arial" w:cs="Arial"/>
          <w:sz w:val="24"/>
          <w:szCs w:val="24"/>
          <w:lang w:val="mn-MN"/>
        </w:rPr>
      </w:pPr>
      <w:proofErr w:type="spellStart"/>
      <w:r w:rsidRPr="00AE6AF0">
        <w:rPr>
          <w:rFonts w:ascii="Arial" w:hAnsi="Arial" w:cs="Arial"/>
          <w:sz w:val="24"/>
          <w:szCs w:val="24"/>
        </w:rPr>
        <w:t>Улаанбаатар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хотын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AE6AF0">
        <w:rPr>
          <w:rFonts w:ascii="Arial" w:hAnsi="Arial" w:cs="Arial"/>
          <w:sz w:val="24"/>
          <w:szCs w:val="24"/>
        </w:rPr>
        <w:t>дүүрэг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, 21 </w:t>
      </w:r>
      <w:proofErr w:type="spellStart"/>
      <w:r w:rsidRPr="00AE6AF0">
        <w:rPr>
          <w:rFonts w:ascii="Arial" w:hAnsi="Arial" w:cs="Arial"/>
          <w:sz w:val="24"/>
          <w:szCs w:val="24"/>
        </w:rPr>
        <w:t>аймгийн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ИТХ-</w:t>
      </w:r>
      <w:proofErr w:type="spellStart"/>
      <w:r w:rsidRPr="00AE6AF0">
        <w:rPr>
          <w:rFonts w:ascii="Arial" w:hAnsi="Arial" w:cs="Arial"/>
          <w:sz w:val="24"/>
          <w:szCs w:val="24"/>
        </w:rPr>
        <w:t>ын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хэвлэл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мэдээлэл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6AF0">
        <w:rPr>
          <w:rFonts w:ascii="Arial" w:hAnsi="Arial" w:cs="Arial"/>
          <w:sz w:val="24"/>
          <w:szCs w:val="24"/>
        </w:rPr>
        <w:t>цахим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хуудас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хариуцсан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ажилтнууд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уг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сургалтанд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хамрагдаж</w:t>
      </w:r>
      <w:proofErr w:type="spellEnd"/>
      <w:r w:rsidRPr="00AE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Fonts w:ascii="Arial" w:hAnsi="Arial" w:cs="Arial"/>
          <w:sz w:val="24"/>
          <w:szCs w:val="24"/>
        </w:rPr>
        <w:t>цах</w:t>
      </w:r>
      <w:r w:rsidRPr="00AE6AF0">
        <w:rPr>
          <w:rStyle w:val="textexposedshow"/>
          <w:rFonts w:ascii="Arial" w:hAnsi="Arial" w:cs="Arial"/>
          <w:sz w:val="24"/>
          <w:szCs w:val="24"/>
        </w:rPr>
        <w:t>им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орчинд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мэдээллийг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ард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иргэдэд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хэрхэн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сонирхолтой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байдлаар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хүргэх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,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мэдээллийн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үнэн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бодит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байдлыг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хэрхэн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хангах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,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анхаарах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зүйлсийн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талаар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Монголын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хэвлэлийн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хүрээлэнгийн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багш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нар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,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гэрэл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зургийг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хэрхэн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авах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талаар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Гамма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агентлагийн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гэрэл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зурагчин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хичээл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заасан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нь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оролцогчдод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цаашид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цахим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хуудсаа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хөгжүүлэхэд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нь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ихээхэн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чухал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мэдээлэл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болж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 xml:space="preserve"> </w:t>
      </w:r>
      <w:proofErr w:type="spellStart"/>
      <w:r w:rsidRPr="00AE6AF0">
        <w:rPr>
          <w:rStyle w:val="textexposedshow"/>
          <w:rFonts w:ascii="Arial" w:hAnsi="Arial" w:cs="Arial"/>
          <w:sz w:val="24"/>
          <w:szCs w:val="24"/>
        </w:rPr>
        <w:t>чадлаа</w:t>
      </w:r>
      <w:proofErr w:type="spellEnd"/>
      <w:r w:rsidRPr="00AE6AF0">
        <w:rPr>
          <w:rStyle w:val="textexposedshow"/>
          <w:rFonts w:ascii="Arial" w:hAnsi="Arial" w:cs="Arial"/>
          <w:sz w:val="24"/>
          <w:szCs w:val="24"/>
        </w:rPr>
        <w:t>.</w:t>
      </w:r>
    </w:p>
    <w:p w:rsidR="00AE6AF0" w:rsidRDefault="00AE6AF0" w:rsidP="00AE6AF0">
      <w:pPr>
        <w:spacing w:line="360" w:lineRule="auto"/>
        <w:ind w:firstLine="720"/>
        <w:jc w:val="both"/>
        <w:rPr>
          <w:rStyle w:val="textexposedshow"/>
          <w:rFonts w:ascii="Arial" w:hAnsi="Arial" w:cs="Arial"/>
          <w:sz w:val="24"/>
          <w:szCs w:val="24"/>
          <w:lang w:val="mn-MN"/>
        </w:rPr>
      </w:pPr>
      <w:r>
        <w:rPr>
          <w:rStyle w:val="textexposedshow"/>
          <w:rFonts w:ascii="Arial" w:hAnsi="Arial" w:cs="Arial"/>
          <w:sz w:val="24"/>
          <w:szCs w:val="24"/>
          <w:lang w:val="mn-MN"/>
        </w:rPr>
        <w:t xml:space="preserve">Түүнчлэн энэхүү сургалтанд оролцогчид сургалтаас олж авсан мэдлэгээ өөрийн аймгийн харъяа сумдад зааж сургах үүргийг хүлээж байгаа юм. </w:t>
      </w:r>
    </w:p>
    <w:p w:rsidR="00AE6AF0" w:rsidRDefault="00AE6AF0" w:rsidP="00AE6AF0">
      <w:pPr>
        <w:spacing w:line="360" w:lineRule="auto"/>
        <w:jc w:val="both"/>
        <w:rPr>
          <w:rStyle w:val="textexposedshow"/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9B06E4" wp14:editId="24642E8C">
            <wp:extent cx="2647950" cy="1767169"/>
            <wp:effectExtent l="0" t="0" r="0" b="5080"/>
            <wp:docPr id="1" name="Picture 1" descr="C:\Users\Odbaatar\Desktop\10577173_800553130014194_63769574685979742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baatar\Desktop\10577173_800553130014194_637695746859797428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107" cy="177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extexposedshow"/>
          <w:rFonts w:ascii="Arial" w:hAnsi="Arial" w:cs="Arial"/>
          <w:sz w:val="24"/>
          <w:szCs w:val="24"/>
          <w:lang w:val="mn-MN"/>
        </w:rPr>
        <w:t xml:space="preserve">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86050" cy="1790700"/>
            <wp:effectExtent l="0" t="0" r="0" b="0"/>
            <wp:docPr id="2" name="Picture 2" descr="C:\Users\Odbaatar\Desktop\19827_1061650863863249_8895828382914733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baatar\Desktop\19827_1061650863863249_88958283829147338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F0" w:rsidRDefault="00AE6AF0" w:rsidP="00AE6AF0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00325" cy="1733550"/>
            <wp:effectExtent l="0" t="0" r="9525" b="0"/>
            <wp:docPr id="3" name="Picture 3" descr="C:\Users\Odbaatar\Desktop\11050678_1061639440531058_50281026228751292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baatar\Desktop\11050678_1061639440531058_502810262287512923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mn-MN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00325" cy="1733550"/>
            <wp:effectExtent l="0" t="0" r="9525" b="0"/>
            <wp:docPr id="4" name="Picture 4" descr="C:\Users\Odbaatar\Desktop\10410731_1061644333863902_18074718685510668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dbaatar\Desktop\10410731_1061644333863902_180747186855106685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26" cy="173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F0" w:rsidRPr="00AE6AF0" w:rsidRDefault="00AE6AF0" w:rsidP="00AE6AF0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Илтгэх хуудас бичсэн:  .........................../Н.Одбаат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>ар/ ......................./Ч.Лхагвамядаг/</w:t>
      </w:r>
    </w:p>
    <w:sectPr w:rsidR="00AE6AF0" w:rsidRPr="00AE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8A" w:rsidRDefault="00BA748A" w:rsidP="00AE6AF0">
      <w:pPr>
        <w:spacing w:after="0" w:line="240" w:lineRule="auto"/>
      </w:pPr>
      <w:r>
        <w:separator/>
      </w:r>
    </w:p>
  </w:endnote>
  <w:endnote w:type="continuationSeparator" w:id="0">
    <w:p w:rsidR="00BA748A" w:rsidRDefault="00BA748A" w:rsidP="00AE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8A" w:rsidRDefault="00BA748A" w:rsidP="00AE6AF0">
      <w:pPr>
        <w:spacing w:after="0" w:line="240" w:lineRule="auto"/>
      </w:pPr>
      <w:r>
        <w:separator/>
      </w:r>
    </w:p>
  </w:footnote>
  <w:footnote w:type="continuationSeparator" w:id="0">
    <w:p w:rsidR="00BA748A" w:rsidRDefault="00BA748A" w:rsidP="00AE6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F0"/>
    <w:rsid w:val="004F3FF4"/>
    <w:rsid w:val="00AE6AF0"/>
    <w:rsid w:val="00BA748A"/>
    <w:rsid w:val="00E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AF0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E6AF0"/>
  </w:style>
  <w:style w:type="paragraph" w:styleId="BalloonText">
    <w:name w:val="Balloon Text"/>
    <w:basedOn w:val="Normal"/>
    <w:link w:val="BalloonTextChar"/>
    <w:uiPriority w:val="99"/>
    <w:semiHidden/>
    <w:unhideWhenUsed/>
    <w:rsid w:val="00AE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AF0"/>
  </w:style>
  <w:style w:type="paragraph" w:styleId="Footer">
    <w:name w:val="footer"/>
    <w:basedOn w:val="Normal"/>
    <w:link w:val="FooterChar"/>
    <w:uiPriority w:val="99"/>
    <w:unhideWhenUsed/>
    <w:rsid w:val="00AE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AF0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E6AF0"/>
  </w:style>
  <w:style w:type="paragraph" w:styleId="BalloonText">
    <w:name w:val="Balloon Text"/>
    <w:basedOn w:val="Normal"/>
    <w:link w:val="BalloonTextChar"/>
    <w:uiPriority w:val="99"/>
    <w:semiHidden/>
    <w:unhideWhenUsed/>
    <w:rsid w:val="00AE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AF0"/>
  </w:style>
  <w:style w:type="paragraph" w:styleId="Footer">
    <w:name w:val="footer"/>
    <w:basedOn w:val="Normal"/>
    <w:link w:val="FooterChar"/>
    <w:uiPriority w:val="99"/>
    <w:unhideWhenUsed/>
    <w:rsid w:val="00AE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www.Khural.mn%2F&amp;h=YAQHRK2Mb&amp;enc=AZMjrVh8W-FYvCK6-CTqnzr2li-RVkheJL6LyC1n1-8EMAmgiOnb9mECqF2IZ7cXl9g1OEr-euTb7l7-DnRUljknVOwHPHYuBxDE60XQr47rWkPNu2iU-PsXWuIJaryCo51TQ5jducgdrCo81wjhcY7ClgL01jbe2pZWjSKP3fVvWg&amp;s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Odbaatar</dc:creator>
  <cp:lastModifiedBy>Odbaatar</cp:lastModifiedBy>
  <cp:revision>1</cp:revision>
  <dcterms:created xsi:type="dcterms:W3CDTF">2015-04-02T00:39:00Z</dcterms:created>
  <dcterms:modified xsi:type="dcterms:W3CDTF">2015-04-02T00:49:00Z</dcterms:modified>
</cp:coreProperties>
</file>